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0ACA" w14:textId="77777777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5641CFA1" w14:textId="4B9D6BEF" w:rsidR="00D12982" w:rsidRDefault="00D12982" w:rsidP="0032042F">
      <w:pPr>
        <w:shd w:val="clear" w:color="auto" w:fill="00B0F0"/>
        <w:spacing w:before="120" w:after="120"/>
        <w:ind w:firstLine="708"/>
        <w:rPr>
          <w:b/>
          <w:bCs/>
          <w:color w:val="FFFFFF" w:themeColor="background1"/>
        </w:rPr>
      </w:pPr>
      <w:r w:rsidRPr="0032042F">
        <w:rPr>
          <w:b/>
          <w:bCs/>
          <w:color w:val="FFFFFF" w:themeColor="background1"/>
        </w:rPr>
        <w:t xml:space="preserve">Formularz </w:t>
      </w:r>
      <w:r w:rsidR="00986692" w:rsidRPr="0032042F">
        <w:rPr>
          <w:b/>
          <w:bCs/>
          <w:color w:val="FFFFFF" w:themeColor="background1"/>
        </w:rPr>
        <w:t>konsultacyjny</w:t>
      </w:r>
      <w:r w:rsidRPr="0032042F">
        <w:rPr>
          <w:b/>
          <w:bCs/>
          <w:color w:val="FFFFFF" w:themeColor="background1"/>
        </w:rPr>
        <w:t xml:space="preserve"> </w:t>
      </w:r>
    </w:p>
    <w:p w14:paraId="025F71A1" w14:textId="2296D61A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0950"/>
      </w:tblGrid>
      <w:tr w:rsidR="0032042F" w:rsidRPr="0032042F" w14:paraId="592159B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418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Imię i nazwisko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B77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1933AE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D63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Instytucja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C0BF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E1F8E31" w14:textId="77777777" w:rsidTr="0032042F">
        <w:trPr>
          <w:trHeight w:val="6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74E6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32042F">
              <w:rPr>
                <w:rFonts w:ascii="Calibri" w:eastAsia="Calibri" w:hAnsi="Calibri" w:cs="Calibri"/>
                <w:b/>
                <w:bCs/>
              </w:rPr>
              <w:t>Adres do korespondencji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702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389D424F" w14:textId="77777777" w:rsidTr="0032042F">
        <w:trPr>
          <w:trHeight w:val="56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F2B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Adres</w:t>
            </w:r>
            <w:proofErr w:type="spellEnd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7A5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32042F" w:rsidRPr="0032042F" w14:paraId="7CDD4874" w14:textId="77777777" w:rsidTr="0032042F">
        <w:trPr>
          <w:trHeight w:val="5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17A" w14:textId="076A7CF1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173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FA06829" w14:textId="13CC2041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18FE2519" w14:textId="77777777" w:rsidR="0032042F" w:rsidRP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69"/>
        <w:gridCol w:w="994"/>
        <w:gridCol w:w="3826"/>
        <w:gridCol w:w="4109"/>
        <w:gridCol w:w="3510"/>
      </w:tblGrid>
      <w:tr w:rsidR="0032042F" w:rsidRPr="00D16361" w14:paraId="53DBD9EB" w14:textId="77777777" w:rsidTr="00507E57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96ACBB0" w14:textId="03066F55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</w:tcPr>
          <w:p w14:paraId="1115163A" w14:textId="08FFCDDC" w:rsidR="0032042F" w:rsidRPr="00D16361" w:rsidRDefault="0032042F" w:rsidP="00507E57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rozdziału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1026923" w14:textId="6AE40876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1367" w:type="pct"/>
            <w:vAlign w:val="center"/>
          </w:tcPr>
          <w:p w14:paraId="108EA1D2" w14:textId="606AF401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4885B28" w14:textId="15B6600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/propozycja zmiany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7E1DAF5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Uzasadnienie uwagi</w:t>
            </w:r>
          </w:p>
        </w:tc>
      </w:tr>
      <w:tr w:rsidR="0032042F" w:rsidRPr="00D16361" w14:paraId="6CEC6901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2540E5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DB70BB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249BC9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7548CF2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31D55E93" w14:textId="4AE2AE62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19A063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78D36B3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2D99C0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143808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5A76A0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215B26A3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29C7AEB" w14:textId="0540C89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8246F6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92E768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341D28E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B80FB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940F1B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544FBC7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B85154D" w14:textId="40E60B63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4B8F0A8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32464C43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4C6DC8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C080674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AEC8C4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4342AB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2FCF18B3" w14:textId="11FD0EF9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6F363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248EEA60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E08F1B5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82D79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38BDE2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4BD00409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D6FDE7" w14:textId="50579A8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5DD738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1A75D7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F2F89B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C3166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03F876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1F69167A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03A11F2" w14:textId="0637A2B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ECF4C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D8A4D7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69321E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5889A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48B87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94EE32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E370C0" w14:textId="1D900650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B69185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3B4B753E" w14:textId="53C37B5B" w:rsidR="00031422" w:rsidRDefault="008669A2"/>
    <w:p w14:paraId="51F1D7D2" w14:textId="77777777" w:rsidR="007C3D93" w:rsidRPr="007C3D93" w:rsidRDefault="007C3D93" w:rsidP="00275116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14:paraId="7318DEB7" w14:textId="62385B3D" w:rsidR="00C56CB2" w:rsidRPr="00C56CB2" w:rsidRDefault="007C3D93" w:rsidP="007C3D93">
      <w:pPr>
        <w:spacing w:after="0" w:line="240" w:lineRule="auto"/>
        <w:jc w:val="both"/>
        <w:rPr>
          <w:color w:val="FF0000"/>
          <w:sz w:val="24"/>
          <w:szCs w:val="24"/>
        </w:rPr>
      </w:pPr>
      <w:r w:rsidRPr="00C56CB2">
        <w:rPr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507E57" w:rsidRPr="00C56CB2">
        <w:rPr>
          <w:sz w:val="24"/>
          <w:szCs w:val="24"/>
        </w:rPr>
        <w:t> </w:t>
      </w:r>
      <w:r w:rsidRPr="00C56CB2">
        <w:rPr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danych, (RODO) (Dz. Urz. UE L119/1) informujemy, że Administratorem Pana/Pani danych osobowych </w:t>
      </w:r>
      <w:r w:rsidR="00C56CB2" w:rsidRPr="00C56CB2">
        <w:rPr>
          <w:sz w:val="24"/>
          <w:szCs w:val="24"/>
        </w:rPr>
        <w:t xml:space="preserve">przetwarzanych w </w:t>
      </w:r>
      <w:r w:rsidR="00C56CB2" w:rsidRPr="00F04F40">
        <w:rPr>
          <w:sz w:val="24"/>
          <w:szCs w:val="24"/>
        </w:rPr>
        <w:t xml:space="preserve">Urzędzie </w:t>
      </w:r>
      <w:r w:rsidR="00F04F40" w:rsidRPr="00F04F40">
        <w:rPr>
          <w:sz w:val="24"/>
          <w:szCs w:val="24"/>
        </w:rPr>
        <w:t>Gminy</w:t>
      </w:r>
      <w:r w:rsidR="00C56CB2" w:rsidRPr="00F04F40">
        <w:rPr>
          <w:sz w:val="24"/>
          <w:szCs w:val="24"/>
        </w:rPr>
        <w:t xml:space="preserve"> w </w:t>
      </w:r>
      <w:r w:rsidR="00F04F40" w:rsidRPr="00F04F40">
        <w:rPr>
          <w:sz w:val="24"/>
          <w:szCs w:val="24"/>
        </w:rPr>
        <w:t>Chojnicach</w:t>
      </w:r>
      <w:r w:rsidR="00C56CB2" w:rsidRPr="00F04F40">
        <w:rPr>
          <w:sz w:val="24"/>
          <w:szCs w:val="24"/>
        </w:rPr>
        <w:t xml:space="preserve"> jest </w:t>
      </w:r>
      <w:r w:rsidR="00F04F40" w:rsidRPr="00F04F40">
        <w:rPr>
          <w:sz w:val="24"/>
          <w:szCs w:val="24"/>
        </w:rPr>
        <w:t>Wójt Gminy Chojnice</w:t>
      </w:r>
      <w:r w:rsidR="00C56CB2" w:rsidRPr="00C56CB2">
        <w:rPr>
          <w:sz w:val="24"/>
          <w:szCs w:val="24"/>
        </w:rPr>
        <w:t xml:space="preserve">. Dane osobowe przetwarzane są w celu realizacji zadań ustawowych nałożonych na </w:t>
      </w:r>
      <w:r w:rsidR="00F04F40" w:rsidRPr="00F04F40">
        <w:rPr>
          <w:sz w:val="24"/>
          <w:szCs w:val="24"/>
        </w:rPr>
        <w:t>Wójta</w:t>
      </w:r>
      <w:r w:rsidR="00C56CB2" w:rsidRPr="00F04F40">
        <w:rPr>
          <w:sz w:val="24"/>
          <w:szCs w:val="24"/>
        </w:rPr>
        <w:t>.</w:t>
      </w:r>
      <w:r w:rsidR="00C56CB2" w:rsidRPr="00C56CB2">
        <w:rPr>
          <w:sz w:val="24"/>
          <w:szCs w:val="24"/>
        </w:rPr>
        <w:t xml:space="preserve"> </w:t>
      </w:r>
      <w:r w:rsidR="00C56CB2" w:rsidRPr="00C56CB2">
        <w:rPr>
          <w:rStyle w:val="mark5mge4yp75"/>
          <w:sz w:val="24"/>
          <w:szCs w:val="24"/>
        </w:rPr>
        <w:t>K</w:t>
      </w:r>
      <w:r w:rsidR="00C56CB2" w:rsidRPr="00C56CB2">
        <w:rPr>
          <w:sz w:val="24"/>
          <w:szCs w:val="24"/>
        </w:rPr>
        <w:t xml:space="preserve">lauzula </w:t>
      </w:r>
      <w:r w:rsidR="00C56CB2" w:rsidRPr="00F04F40">
        <w:rPr>
          <w:sz w:val="24"/>
          <w:szCs w:val="24"/>
        </w:rPr>
        <w:t xml:space="preserve">informacyjna dostępna jest na stronie urzędu </w:t>
      </w:r>
      <w:r w:rsidR="00F04F40" w:rsidRPr="00F04F40">
        <w:rPr>
          <w:sz w:val="24"/>
          <w:szCs w:val="24"/>
        </w:rPr>
        <w:t>https://gminachojnice.pl/</w:t>
      </w:r>
      <w:r w:rsidR="00C56CB2" w:rsidRPr="00F04F40">
        <w:rPr>
          <w:sz w:val="24"/>
          <w:szCs w:val="24"/>
        </w:rPr>
        <w:t>.</w:t>
      </w:r>
    </w:p>
    <w:p w14:paraId="0D603A70" w14:textId="4A0A49C1" w:rsidR="0032042F" w:rsidRPr="00C56CB2" w:rsidRDefault="007C3D93" w:rsidP="007C3D93">
      <w:pPr>
        <w:jc w:val="both"/>
        <w:rPr>
          <w:sz w:val="24"/>
          <w:szCs w:val="24"/>
        </w:rPr>
      </w:pPr>
      <w:r w:rsidRPr="00C56CB2">
        <w:rPr>
          <w:sz w:val="24"/>
          <w:szCs w:val="24"/>
        </w:rPr>
        <w:t xml:space="preserve">Dane będą przetwarzane w celu przeprowadzenia konsultacji społecznych Projektu </w:t>
      </w:r>
      <w:r w:rsidR="00AF240B" w:rsidRPr="00C56CB2">
        <w:rPr>
          <w:sz w:val="24"/>
          <w:szCs w:val="24"/>
        </w:rPr>
        <w:t xml:space="preserve">Raportu diagnostycznego obszaru Partnerstwa Biosfery Bory Tucholskie </w:t>
      </w:r>
      <w:r w:rsidRPr="00C56CB2">
        <w:rPr>
          <w:sz w:val="24"/>
          <w:szCs w:val="24"/>
        </w:rPr>
        <w:t>na podstawie art. 6 ust 1 lit. e RODO w związku z art. 6 ust. 3 ustawy z dnia 6 grudnia 2006 r. o zasadach prowadzenia polityki rozwoju (Dz.U. 2020 poz. 1378).</w:t>
      </w:r>
    </w:p>
    <w:sectPr w:rsidR="0032042F" w:rsidRPr="00C56CB2" w:rsidSect="00D129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C9A85" w14:textId="77777777" w:rsidR="008669A2" w:rsidRDefault="008669A2" w:rsidP="00E67865">
      <w:pPr>
        <w:spacing w:after="0" w:line="240" w:lineRule="auto"/>
      </w:pPr>
      <w:r>
        <w:separator/>
      </w:r>
    </w:p>
  </w:endnote>
  <w:endnote w:type="continuationSeparator" w:id="0">
    <w:p w14:paraId="105D75DD" w14:textId="77777777" w:rsidR="008669A2" w:rsidRDefault="008669A2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AABEE" w14:textId="77777777" w:rsidR="008669A2" w:rsidRDefault="008669A2" w:rsidP="00E67865">
      <w:pPr>
        <w:spacing w:after="0" w:line="240" w:lineRule="auto"/>
      </w:pPr>
      <w:r>
        <w:separator/>
      </w:r>
    </w:p>
  </w:footnote>
  <w:footnote w:type="continuationSeparator" w:id="0">
    <w:p w14:paraId="07CF3760" w14:textId="77777777" w:rsidR="008669A2" w:rsidRDefault="008669A2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9E45" w14:textId="61CC757A" w:rsidR="0032042F" w:rsidRDefault="00AC7D49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DEBATA PUBLICZNA </w:t>
    </w:r>
  </w:p>
  <w:p w14:paraId="4F98F4BA" w14:textId="12DEE58C" w:rsidR="00A87BCA" w:rsidRDefault="00AF240B" w:rsidP="00A87BC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„</w:t>
    </w:r>
    <w:r w:rsidR="00A87BCA">
      <w:rPr>
        <w:rFonts w:ascii="Calibri" w:eastAsia="Calibri" w:hAnsi="Calibri" w:cs="Times New Roman"/>
      </w:rPr>
      <w:t>Raportu diagnostycznego obszaru Partnerstwa Rezerwatu Biosfery Bory Tucholskie</w:t>
    </w:r>
    <w:r>
      <w:rPr>
        <w:rFonts w:ascii="Calibri" w:eastAsia="Calibri" w:hAnsi="Calibri" w:cs="Times New Roman"/>
      </w:rPr>
      <w:t>”</w:t>
    </w:r>
    <w:r w:rsidR="00A87BCA">
      <w:rPr>
        <w:rFonts w:ascii="Calibri" w:eastAsia="Calibri" w:hAnsi="Calibri" w:cs="Times New Roman"/>
      </w:rPr>
      <w:t>.</w:t>
    </w:r>
  </w:p>
  <w:p w14:paraId="3D8E9F06" w14:textId="17CDDCB6" w:rsidR="00E67865" w:rsidRDefault="008669A2" w:rsidP="00A87BCA">
    <w:pPr>
      <w:tabs>
        <w:tab w:val="center" w:pos="4536"/>
        <w:tab w:val="right" w:pos="9072"/>
      </w:tabs>
      <w:spacing w:after="0" w:line="240" w:lineRule="auto"/>
    </w:pPr>
    <w:r>
      <w:rPr>
        <w:rFonts w:ascii="Calibri" w:eastAsia="Calibri" w:hAnsi="Calibri" w:cs="Times New Roman"/>
        <w:sz w:val="20"/>
        <w:szCs w:val="20"/>
      </w:rPr>
      <w:pict w14:anchorId="311C32D7">
        <v:rect id="_x0000_i1025" style="width:453.6pt;height:1.5pt" o:hralign="center" o:hrstd="t" o:hrnoshade="t" o:hr="t" fillcolor="#0d557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82"/>
    <w:rsid w:val="000B4E54"/>
    <w:rsid w:val="0018799D"/>
    <w:rsid w:val="00275116"/>
    <w:rsid w:val="002B4356"/>
    <w:rsid w:val="0032042F"/>
    <w:rsid w:val="00323D33"/>
    <w:rsid w:val="0045304D"/>
    <w:rsid w:val="004D0CE5"/>
    <w:rsid w:val="00507E57"/>
    <w:rsid w:val="0058518A"/>
    <w:rsid w:val="006761BE"/>
    <w:rsid w:val="007304DB"/>
    <w:rsid w:val="00784A61"/>
    <w:rsid w:val="007C3D93"/>
    <w:rsid w:val="008669A2"/>
    <w:rsid w:val="008A7C3E"/>
    <w:rsid w:val="008F4301"/>
    <w:rsid w:val="00986692"/>
    <w:rsid w:val="00992EDF"/>
    <w:rsid w:val="009D27CB"/>
    <w:rsid w:val="00A72808"/>
    <w:rsid w:val="00A87BCA"/>
    <w:rsid w:val="00AC7D49"/>
    <w:rsid w:val="00AF240B"/>
    <w:rsid w:val="00B55A7A"/>
    <w:rsid w:val="00B57E67"/>
    <w:rsid w:val="00C56CB2"/>
    <w:rsid w:val="00D12982"/>
    <w:rsid w:val="00D16361"/>
    <w:rsid w:val="00DC1DC4"/>
    <w:rsid w:val="00DD3017"/>
    <w:rsid w:val="00E67865"/>
    <w:rsid w:val="00E838BD"/>
    <w:rsid w:val="00ED0781"/>
    <w:rsid w:val="00F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6C84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D93"/>
    <w:rPr>
      <w:color w:val="605E5C"/>
      <w:shd w:val="clear" w:color="auto" w:fill="E1DFDD"/>
    </w:rPr>
  </w:style>
  <w:style w:type="character" w:customStyle="1" w:styleId="mark5mge4yp75">
    <w:name w:val="mark5mge4yp75"/>
    <w:basedOn w:val="Domylnaczcionkaakapitu"/>
    <w:rsid w:val="00ED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Robert Sawicki</cp:lastModifiedBy>
  <cp:revision>6</cp:revision>
  <dcterms:created xsi:type="dcterms:W3CDTF">2021-03-29T10:11:00Z</dcterms:created>
  <dcterms:modified xsi:type="dcterms:W3CDTF">2021-04-01T11:39:00Z</dcterms:modified>
</cp:coreProperties>
</file>